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8E" w:rsidRDefault="00A5095B" w:rsidP="00A5095B">
      <w:r>
        <w:rPr>
          <w:noProof/>
        </w:rPr>
        <w:drawing>
          <wp:inline distT="0" distB="0" distL="0" distR="0">
            <wp:extent cx="5943600" cy="2615184"/>
            <wp:effectExtent l="0" t="0" r="0" b="0"/>
            <wp:docPr id="8" name="Picture 8" descr="http://psikologi.uma.ac.id/wp-content/uploads/2019/07/BSSN-Dan-PDAI-UMA-Gelar-Seminar-Dan-Edukasi-Literasi-Keamanan-Data-Pribadi-fakultas-terbaik-800x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ikologi.uma.ac.id/wp-content/uploads/2019/07/BSSN-Dan-PDAI-UMA-Gelar-Seminar-Dan-Edukasi-Literasi-Keamanan-Data-Pribadi-fakultas-terbaik-800x3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95B" w:rsidRPr="00A5095B" w:rsidRDefault="00A5095B" w:rsidP="00A5095B">
      <w:pPr>
        <w:pStyle w:val="Heading1"/>
        <w:spacing w:before="0" w:beforeAutospacing="0" w:after="75" w:afterAutospacing="0"/>
        <w:jc w:val="center"/>
        <w:rPr>
          <w:b w:val="0"/>
          <w:bCs w:val="0"/>
          <w:sz w:val="39"/>
          <w:szCs w:val="39"/>
        </w:rPr>
      </w:pPr>
      <w:bookmarkStart w:id="0" w:name="_GoBack"/>
      <w:r w:rsidRPr="00A5095B">
        <w:rPr>
          <w:b w:val="0"/>
          <w:bCs w:val="0"/>
          <w:sz w:val="39"/>
          <w:szCs w:val="39"/>
        </w:rPr>
        <w:t xml:space="preserve">BSSN Dan PDAI UMA </w:t>
      </w:r>
      <w:proofErr w:type="spellStart"/>
      <w:r w:rsidRPr="00A5095B">
        <w:rPr>
          <w:b w:val="0"/>
          <w:bCs w:val="0"/>
          <w:sz w:val="39"/>
          <w:szCs w:val="39"/>
        </w:rPr>
        <w:t>Gelar</w:t>
      </w:r>
      <w:proofErr w:type="spellEnd"/>
      <w:r w:rsidRPr="00A5095B">
        <w:rPr>
          <w:b w:val="0"/>
          <w:bCs w:val="0"/>
          <w:sz w:val="39"/>
          <w:szCs w:val="39"/>
        </w:rPr>
        <w:t xml:space="preserve"> Seminar Dan </w:t>
      </w:r>
      <w:proofErr w:type="spellStart"/>
      <w:r w:rsidRPr="00A5095B">
        <w:rPr>
          <w:b w:val="0"/>
          <w:bCs w:val="0"/>
          <w:sz w:val="39"/>
          <w:szCs w:val="39"/>
        </w:rPr>
        <w:t>Edukasi</w:t>
      </w:r>
      <w:proofErr w:type="spellEnd"/>
      <w:r w:rsidRPr="00A5095B">
        <w:rPr>
          <w:b w:val="0"/>
          <w:bCs w:val="0"/>
          <w:sz w:val="39"/>
          <w:szCs w:val="39"/>
        </w:rPr>
        <w:t xml:space="preserve"> </w:t>
      </w:r>
      <w:proofErr w:type="spellStart"/>
      <w:r w:rsidRPr="00A5095B">
        <w:rPr>
          <w:b w:val="0"/>
          <w:bCs w:val="0"/>
          <w:sz w:val="39"/>
          <w:szCs w:val="39"/>
        </w:rPr>
        <w:t>Literasi</w:t>
      </w:r>
      <w:proofErr w:type="spellEnd"/>
      <w:r w:rsidRPr="00A5095B">
        <w:rPr>
          <w:b w:val="0"/>
          <w:bCs w:val="0"/>
          <w:sz w:val="39"/>
          <w:szCs w:val="39"/>
        </w:rPr>
        <w:t xml:space="preserve"> </w:t>
      </w:r>
      <w:proofErr w:type="spellStart"/>
      <w:r w:rsidRPr="00A5095B">
        <w:rPr>
          <w:b w:val="0"/>
          <w:bCs w:val="0"/>
          <w:sz w:val="39"/>
          <w:szCs w:val="39"/>
        </w:rPr>
        <w:t>Keamanan</w:t>
      </w:r>
      <w:proofErr w:type="spellEnd"/>
      <w:r w:rsidRPr="00A5095B">
        <w:rPr>
          <w:b w:val="0"/>
          <w:bCs w:val="0"/>
          <w:sz w:val="39"/>
          <w:szCs w:val="39"/>
        </w:rPr>
        <w:t xml:space="preserve"> Data </w:t>
      </w:r>
      <w:proofErr w:type="spellStart"/>
      <w:r w:rsidRPr="00A5095B">
        <w:rPr>
          <w:b w:val="0"/>
          <w:bCs w:val="0"/>
          <w:sz w:val="39"/>
          <w:szCs w:val="39"/>
        </w:rPr>
        <w:t>Pribadi</w:t>
      </w:r>
      <w:bookmarkEnd w:id="0"/>
      <w:proofErr w:type="spellEnd"/>
    </w:p>
    <w:p w:rsidR="00A5095B" w:rsidRPr="00A5095B" w:rsidRDefault="00A5095B" w:rsidP="00A5095B">
      <w:pPr>
        <w:rPr>
          <w:rFonts w:ascii="Times New Roman" w:hAnsi="Times New Roman" w:cs="Times New Roman"/>
        </w:rPr>
      </w:pPr>
    </w:p>
    <w:p w:rsidR="00A5095B" w:rsidRPr="00A5095B" w:rsidRDefault="00A5095B" w:rsidP="00A5095B">
      <w:pPr>
        <w:spacing w:after="375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A5095B">
        <w:rPr>
          <w:rFonts w:ascii="Times New Roman" w:eastAsia="Times New Roman" w:hAnsi="Times New Roman" w:cs="Times New Roman"/>
          <w:sz w:val="26"/>
          <w:szCs w:val="26"/>
        </w:rPr>
        <w:t>Masyarakat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Medan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antusias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mengikuti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kegiatan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literasi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keamanan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siber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yang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diselenggarakan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oleh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Badan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Siber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Sandi Negara (BSSN) Dan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Bekerjasama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Dengan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Pusat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Data Dan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Aplikasi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Informasi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(PDAI)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Universitas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Medan Area.</w:t>
      </w:r>
      <w:proofErr w:type="gram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5095B">
        <w:rPr>
          <w:rFonts w:ascii="Times New Roman" w:eastAsia="Times New Roman" w:hAnsi="Times New Roman" w:cs="Times New Roman"/>
          <w:sz w:val="26"/>
          <w:szCs w:val="26"/>
        </w:rPr>
        <w:t>Literasi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dengan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tajuk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“Seminar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Edukasi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Masyarakat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tentang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Kesadaran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Keamanan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Data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Pribadi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ini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dihadiri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lebih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kurang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1500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peserta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melebihi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target yang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telah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ditentukan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oleh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panitia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A5095B" w:rsidRPr="00A5095B" w:rsidRDefault="00A5095B" w:rsidP="00A5095B">
      <w:pPr>
        <w:spacing w:after="375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Kegiatan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ini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dilaksanakan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pada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hari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Sabtu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, 20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Juli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2019 di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Gelanggang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Serbaguna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Universitas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Medan Area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Kampus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l Jl.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Kolam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No. 1 Medan Estate, Kota Medan, Sumatera Utara.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Literasi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ini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diikuti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oleh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berbagai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pihak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antara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5095B">
        <w:rPr>
          <w:rFonts w:ascii="Times New Roman" w:eastAsia="Times New Roman" w:hAnsi="Times New Roman" w:cs="Times New Roman"/>
          <w:sz w:val="26"/>
          <w:szCs w:val="26"/>
        </w:rPr>
        <w:t>lain</w:t>
      </w:r>
      <w:proofErr w:type="gram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tenaga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pendidik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ibu-ibu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rumah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tangga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mahasiswa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siswa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sekolah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maupun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para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pegawai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lingkungan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Universitas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masyarakat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umum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lainnya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095B" w:rsidRPr="00A5095B" w:rsidRDefault="00A5095B" w:rsidP="00A5095B">
      <w:pPr>
        <w:spacing w:after="375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A5095B">
        <w:rPr>
          <w:rFonts w:ascii="Times New Roman" w:eastAsia="Times New Roman" w:hAnsi="Times New Roman" w:cs="Times New Roman"/>
          <w:sz w:val="26"/>
          <w:szCs w:val="26"/>
        </w:rPr>
        <w:t>Narasumber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yang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hadir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dalam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acara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tersebut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adalah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Dr.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Roslina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M.I.T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dari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Poltek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Negeri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Medan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Dr.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Dahlan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Abdullah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dari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Universitas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Malikussaleh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Aceh.</w:t>
      </w:r>
      <w:proofErr w:type="gram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Acara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dibuka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oleh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Direktur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Proteksi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Ekonomi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Digital BSSN Anton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Setiawan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A5095B">
        <w:rPr>
          <w:rFonts w:ascii="Times New Roman" w:eastAsia="Times New Roman" w:hAnsi="Times New Roman" w:cs="Times New Roman"/>
          <w:sz w:val="26"/>
          <w:szCs w:val="26"/>
        </w:rPr>
        <w:t>S.Si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>.,</w:t>
      </w:r>
      <w:proofErr w:type="gram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M.M.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Dalam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lastRenderedPageBreak/>
        <w:t>sambutannya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kampanye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literasi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keamanan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siber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merupakan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salah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satu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tugas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fungsi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BSSN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dalam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menjaga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keamanan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siber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melalui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program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edukasi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masyarakat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095B" w:rsidRPr="00A5095B" w:rsidRDefault="00A5095B" w:rsidP="00A5095B">
      <w:pPr>
        <w:spacing w:after="375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Menurut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kepala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PDAI UMA,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Ady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Satria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, ST,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M.Kom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Tujuan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diselenggarakannya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kegiatan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literasi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ini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adalah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untuk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memberikan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wawasan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pengetahuan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dalam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bidang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keamanan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informasi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terutamanya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keamanan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data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pribadi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A5095B">
        <w:rPr>
          <w:rFonts w:ascii="Times New Roman" w:eastAsia="Times New Roman" w:hAnsi="Times New Roman" w:cs="Times New Roman"/>
          <w:sz w:val="26"/>
          <w:szCs w:val="26"/>
        </w:rPr>
        <w:t>Menurut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Anton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Setiyawan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sebagai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Direktur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Proteksi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Ekonomi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Digital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salah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satu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narasumber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pada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acara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seminar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tersebut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bahwa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BSSN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memiliki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dua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tugas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utama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yakni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melindungi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keamanan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nasional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meningkatkan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pertumbuhan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ekonomi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nasional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A5095B" w:rsidRPr="00A5095B" w:rsidRDefault="00A5095B" w:rsidP="00A5095B">
      <w:pPr>
        <w:spacing w:after="375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Dr. Rosalina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dalam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paparannya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menyampaikan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tentang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fakta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internet,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manfaat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bahaya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, internet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sehat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menangkal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materi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negatif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serta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kebijakan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pemerintah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5095B">
        <w:rPr>
          <w:rFonts w:ascii="Times New Roman" w:eastAsia="Times New Roman" w:hAnsi="Times New Roman" w:cs="Times New Roman"/>
          <w:sz w:val="26"/>
          <w:szCs w:val="26"/>
        </w:rPr>
        <w:t>Sedangkan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Dr.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Dahlan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Abdullah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menyampaikan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materi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kesadaran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keamanan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informasi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pada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data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pribadi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5095B">
        <w:rPr>
          <w:rFonts w:ascii="Times New Roman" w:eastAsia="Times New Roman" w:hAnsi="Times New Roman" w:cs="Times New Roman"/>
          <w:sz w:val="26"/>
          <w:szCs w:val="26"/>
        </w:rPr>
        <w:t>Dicontohkannya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dalam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kehidupan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sehari-hari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bagaimana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internet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telah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mendekatkan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yang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jauh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menjauhkan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yang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dekat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5095B">
        <w:rPr>
          <w:rFonts w:ascii="Times New Roman" w:eastAsia="Times New Roman" w:hAnsi="Times New Roman" w:cs="Times New Roman"/>
          <w:sz w:val="26"/>
          <w:szCs w:val="26"/>
        </w:rPr>
        <w:t>Diulas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juga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tentang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internet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sebagai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platform, cyberspace,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semesta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digital, techno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sapien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jejak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digital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serta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cerdas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pembelajar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digital.</w:t>
      </w:r>
      <w:proofErr w:type="gram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Pada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5095B">
        <w:rPr>
          <w:rFonts w:ascii="Times New Roman" w:eastAsia="Times New Roman" w:hAnsi="Times New Roman" w:cs="Times New Roman"/>
          <w:sz w:val="26"/>
          <w:szCs w:val="26"/>
        </w:rPr>
        <w:t>tanya</w:t>
      </w:r>
      <w:proofErr w:type="spellEnd"/>
      <w:proofErr w:type="gram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jawab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peserta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tampak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antusias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mengajukan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pertanyaan-pertanyaannya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antara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lain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terkait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hoax,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konten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negatif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cara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melindungi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data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akun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serta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tindakan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kita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jika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sudah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terjadi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095B" w:rsidRPr="00A5095B" w:rsidRDefault="00A5095B" w:rsidP="00A5095B">
      <w:pPr>
        <w:spacing w:after="375" w:line="360" w:lineRule="auto"/>
        <w:jc w:val="both"/>
        <w:rPr>
          <w:rFonts w:ascii="Lato" w:eastAsia="Times New Roman" w:hAnsi="Lato" w:cs="Times New Roman"/>
          <w:color w:val="777777"/>
          <w:sz w:val="24"/>
          <w:szCs w:val="24"/>
        </w:rPr>
      </w:pPr>
      <w:proofErr w:type="spellStart"/>
      <w:proofErr w:type="gramStart"/>
      <w:r w:rsidRPr="00A5095B">
        <w:rPr>
          <w:rFonts w:ascii="Times New Roman" w:eastAsia="Times New Roman" w:hAnsi="Times New Roman" w:cs="Times New Roman"/>
          <w:sz w:val="26"/>
          <w:szCs w:val="26"/>
        </w:rPr>
        <w:t>Diakhir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acara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dilakukan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pengundian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doorprize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pada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peserta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yang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telah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melakukan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registrasi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mengisi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kuesioner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yang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disediakan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oleh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panitia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dalam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format on line.</w:t>
      </w:r>
      <w:proofErr w:type="gram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5095B">
        <w:rPr>
          <w:rFonts w:ascii="Times New Roman" w:eastAsia="Times New Roman" w:hAnsi="Times New Roman" w:cs="Times New Roman"/>
          <w:sz w:val="26"/>
          <w:szCs w:val="26"/>
        </w:rPr>
        <w:t>Acara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yang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dipandu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oleh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MC Reza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Kathy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ini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semakin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semarak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dengan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penampilan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grup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band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lokal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yang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menyajikan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lagu-lagu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populer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5095B">
        <w:rPr>
          <w:rFonts w:ascii="Times New Roman" w:eastAsia="Times New Roman" w:hAnsi="Times New Roman" w:cs="Times New Roman"/>
          <w:sz w:val="26"/>
          <w:szCs w:val="26"/>
        </w:rPr>
        <w:t>Harapan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peserta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pihak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universitas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adalah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bahwa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kegiatan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literasi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seperti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ini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agar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lebih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sering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diselenggarakan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lebih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menjangkau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masyarakat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luas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, agar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masyarakat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lebih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paham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dalam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memanfaatkan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teknologi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5095B">
        <w:rPr>
          <w:rFonts w:ascii="Times New Roman" w:eastAsia="Times New Roman" w:hAnsi="Times New Roman" w:cs="Times New Roman"/>
          <w:sz w:val="26"/>
          <w:szCs w:val="26"/>
        </w:rPr>
        <w:t>informasi</w:t>
      </w:r>
      <w:proofErr w:type="spellEnd"/>
      <w:r w:rsidRPr="00A5095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A5095B" w:rsidRPr="00A5095B" w:rsidRDefault="00A5095B" w:rsidP="00A5095B"/>
    <w:sectPr w:rsidR="00A5095B" w:rsidRPr="00A5095B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C5" w:rsidRDefault="005F4AC5" w:rsidP="00E317E3">
      <w:pPr>
        <w:spacing w:after="0" w:line="240" w:lineRule="auto"/>
      </w:pPr>
      <w:r>
        <w:separator/>
      </w:r>
    </w:p>
  </w:endnote>
  <w:endnote w:type="continuationSeparator" w:id="0">
    <w:p w:rsidR="005F4AC5" w:rsidRDefault="005F4AC5" w:rsidP="00E3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C5" w:rsidRDefault="005F4AC5" w:rsidP="00E317E3">
      <w:pPr>
        <w:spacing w:after="0" w:line="240" w:lineRule="auto"/>
      </w:pPr>
      <w:r>
        <w:separator/>
      </w:r>
    </w:p>
  </w:footnote>
  <w:footnote w:type="continuationSeparator" w:id="0">
    <w:p w:rsidR="005F4AC5" w:rsidRDefault="005F4AC5" w:rsidP="00E3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5F4A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9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5F4A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50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5F4A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8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3"/>
    <w:rsid w:val="00177697"/>
    <w:rsid w:val="002C2B72"/>
    <w:rsid w:val="00426F8E"/>
    <w:rsid w:val="005F4AC5"/>
    <w:rsid w:val="00690C4D"/>
    <w:rsid w:val="007C5423"/>
    <w:rsid w:val="00820E6C"/>
    <w:rsid w:val="009B47F2"/>
    <w:rsid w:val="00A07512"/>
    <w:rsid w:val="00A5095B"/>
    <w:rsid w:val="00D906BE"/>
    <w:rsid w:val="00D928C7"/>
    <w:rsid w:val="00E07585"/>
    <w:rsid w:val="00E10868"/>
    <w:rsid w:val="00E317E3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2EED-70EC-4DCB-9734-0C2AF329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Intel inside</cp:lastModifiedBy>
  <cp:revision>2</cp:revision>
  <cp:lastPrinted>2019-11-28T01:32:00Z</cp:lastPrinted>
  <dcterms:created xsi:type="dcterms:W3CDTF">2019-11-28T01:35:00Z</dcterms:created>
  <dcterms:modified xsi:type="dcterms:W3CDTF">2019-11-28T01:35:00Z</dcterms:modified>
</cp:coreProperties>
</file>